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E8EF" w14:textId="77777777" w:rsidR="00E125F8" w:rsidRDefault="00E125F8" w:rsidP="00B71A4C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23D41E7E" w14:textId="0BC89438" w:rsidR="00B71A4C" w:rsidRPr="00E125F8" w:rsidRDefault="00B71A4C" w:rsidP="00B71A4C">
      <w:pPr>
        <w:jc w:val="center"/>
        <w:rPr>
          <w:rFonts w:ascii="Curlz MT" w:hAnsi="Curlz MT"/>
          <w:sz w:val="40"/>
          <w:szCs w:val="40"/>
          <w:u w:val="single"/>
        </w:rPr>
      </w:pPr>
      <w:r w:rsidRPr="00E125F8">
        <w:rPr>
          <w:rFonts w:ascii="Curlz MT" w:hAnsi="Curlz MT"/>
          <w:sz w:val="40"/>
          <w:szCs w:val="40"/>
          <w:u w:val="single"/>
        </w:rPr>
        <w:t>2019 PARADES</w:t>
      </w:r>
    </w:p>
    <w:p w14:paraId="43CF32E1" w14:textId="77777777" w:rsidR="00B71A4C" w:rsidRPr="00E125F8" w:rsidRDefault="00B71A4C">
      <w:pPr>
        <w:rPr>
          <w:rFonts w:ascii="Curlz MT" w:hAnsi="Curlz MT"/>
        </w:rPr>
      </w:pPr>
    </w:p>
    <w:p w14:paraId="338A40A9" w14:textId="67D56285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November 9, 2019 – Fall Ceremonial Jacksonville</w:t>
      </w:r>
    </w:p>
    <w:p w14:paraId="59DF6BA9" w14:textId="6DF2DFC9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November 23, 2019 – Lumberton</w:t>
      </w:r>
    </w:p>
    <w:p w14:paraId="6B320B2F" w14:textId="4BD0F59C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November 23, 2019 – Sharpsburg</w:t>
      </w:r>
    </w:p>
    <w:p w14:paraId="79E3ED47" w14:textId="1544AD81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November 23, 2019 – Winterville</w:t>
      </w:r>
    </w:p>
    <w:p w14:paraId="3812A984" w14:textId="3480C6C4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November 24, 2019 – Archers Lodge</w:t>
      </w:r>
    </w:p>
    <w:p w14:paraId="3EFDF602" w14:textId="59DB0B4B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November 30, 2019 – Ocean Isle</w:t>
      </w:r>
    </w:p>
    <w:p w14:paraId="2FD38863" w14:textId="7E891830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1, 2019 – Newport</w:t>
      </w:r>
    </w:p>
    <w:p w14:paraId="612419C0" w14:textId="7ECBF2AD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1, 2019 – Scotland Neck</w:t>
      </w:r>
    </w:p>
    <w:p w14:paraId="40FCC825" w14:textId="6458AC6C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2, 2019 – Erwin</w:t>
      </w:r>
    </w:p>
    <w:p w14:paraId="3C9714C6" w14:textId="337B2265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2, 2019 – Sanford</w:t>
      </w:r>
    </w:p>
    <w:p w14:paraId="0B04C7E6" w14:textId="1667E160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 xml:space="preserve">December 3, 2019 – Selma </w:t>
      </w:r>
    </w:p>
    <w:p w14:paraId="51757F78" w14:textId="5091044F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5, 2019 – Williamston</w:t>
      </w:r>
    </w:p>
    <w:p w14:paraId="23A81249" w14:textId="23E3BC12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5, 2019 – Kenly</w:t>
      </w:r>
    </w:p>
    <w:p w14:paraId="01D23F62" w14:textId="6002A295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5, 2019 – Coats</w:t>
      </w:r>
    </w:p>
    <w:p w14:paraId="79D6434D" w14:textId="3DDEA24D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6, 2019 – Benson</w:t>
      </w:r>
    </w:p>
    <w:p w14:paraId="2BE0E3BA" w14:textId="6D85B86E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7, 2019 – Newton Grove</w:t>
      </w:r>
    </w:p>
    <w:p w14:paraId="6D8D1F9F" w14:textId="43551F9F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7, 2019 – Four Oaks</w:t>
      </w:r>
    </w:p>
    <w:p w14:paraId="5A031AC9" w14:textId="314F8F49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 xml:space="preserve">December 7, 2019 – Angier </w:t>
      </w:r>
    </w:p>
    <w:p w14:paraId="44276CF5" w14:textId="7B95F3F3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7, 2019 – Pinetops</w:t>
      </w:r>
    </w:p>
    <w:p w14:paraId="378BC7F9" w14:textId="23DEA1BA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 w:cs="Arial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 xml:space="preserve">December 7, 2019 – Dunn </w:t>
      </w:r>
    </w:p>
    <w:p w14:paraId="0883748D" w14:textId="1EDF88AE" w:rsidR="007B34A0" w:rsidRPr="00E009D8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8, 2019 – Elm City</w:t>
      </w:r>
    </w:p>
    <w:p w14:paraId="361AF793" w14:textId="5C5A3913" w:rsidR="007B34A0" w:rsidRPr="00C9405B" w:rsidRDefault="007B34A0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 w:rsidRPr="00E009D8">
        <w:rPr>
          <w:rFonts w:ascii="Curlz MT" w:eastAsia="Times New Roman" w:hAnsi="Curlz MT" w:cs="Arial"/>
          <w:color w:val="FF0000"/>
          <w:sz w:val="36"/>
          <w:szCs w:val="36"/>
        </w:rPr>
        <w:t>December 8, 2019 – Louisburg</w:t>
      </w:r>
    </w:p>
    <w:p w14:paraId="0C4C7FA6" w14:textId="68E6CA8E" w:rsidR="00C9405B" w:rsidRPr="00C9405B" w:rsidRDefault="00C9405B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12, 2019 – Hamilton</w:t>
      </w:r>
    </w:p>
    <w:p w14:paraId="5BFC34EE" w14:textId="22030EAC" w:rsidR="00C9405B" w:rsidRPr="00C9405B" w:rsidRDefault="00C9405B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lastRenderedPageBreak/>
        <w:t>December 12, 2019 – Smithfield</w:t>
      </w:r>
    </w:p>
    <w:p w14:paraId="1794853F" w14:textId="2AB4FED6" w:rsidR="00C9405B" w:rsidRPr="00C9405B" w:rsidRDefault="00C9405B" w:rsidP="007B34A0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13, 2019 – Roseboro</w:t>
      </w:r>
    </w:p>
    <w:p w14:paraId="6D7CE9A7" w14:textId="78D6E143" w:rsidR="00C9405B" w:rsidRPr="00C9405B" w:rsidRDefault="00C9405B" w:rsidP="00C9405B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14, 2019 – Micro</w:t>
      </w:r>
    </w:p>
    <w:p w14:paraId="13B4A575" w14:textId="0539AED4" w:rsidR="00C9405B" w:rsidRPr="00C9405B" w:rsidRDefault="00C9405B" w:rsidP="00C9405B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14, 2019</w:t>
      </w:r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– Wallace</w:t>
      </w:r>
    </w:p>
    <w:p w14:paraId="472B500F" w14:textId="61008B31" w:rsidR="00C9405B" w:rsidRPr="00C9405B" w:rsidRDefault="00C9405B" w:rsidP="00C9405B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14, 2019</w:t>
      </w:r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– Lillington</w:t>
      </w:r>
    </w:p>
    <w:p w14:paraId="4497632B" w14:textId="363FDEC8" w:rsidR="00C9405B" w:rsidRPr="00C9405B" w:rsidRDefault="00C9405B" w:rsidP="00C9405B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14, 2019</w:t>
      </w:r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– Clinton</w:t>
      </w:r>
    </w:p>
    <w:p w14:paraId="7B08C20E" w14:textId="3A8643A6" w:rsidR="00C9405B" w:rsidRPr="00C9405B" w:rsidRDefault="00C9405B" w:rsidP="00C9405B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14, 2019</w:t>
      </w:r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– Broadway</w:t>
      </w:r>
    </w:p>
    <w:p w14:paraId="0A213AB9" w14:textId="3E7E2D31" w:rsidR="00C9405B" w:rsidRPr="00C9405B" w:rsidRDefault="00C9405B" w:rsidP="00C9405B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>
        <w:rPr>
          <w:rFonts w:ascii="Curlz MT" w:eastAsia="Times New Roman" w:hAnsi="Curlz MT" w:cs="Arial"/>
          <w:color w:val="FF0000"/>
          <w:sz w:val="36"/>
          <w:szCs w:val="36"/>
        </w:rPr>
        <w:t>December 14, 2019</w:t>
      </w:r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– Farmville</w:t>
      </w:r>
      <w:bookmarkStart w:id="0" w:name="_GoBack"/>
      <w:bookmarkEnd w:id="0"/>
    </w:p>
    <w:p w14:paraId="7C60ACFA" w14:textId="3B6205D3" w:rsidR="00C9405B" w:rsidRPr="00C9405B" w:rsidRDefault="00C9405B" w:rsidP="00640F09">
      <w:pPr>
        <w:pStyle w:val="ListParagraph"/>
        <w:numPr>
          <w:ilvl w:val="0"/>
          <w:numId w:val="1"/>
        </w:numPr>
        <w:spacing w:after="0" w:line="240" w:lineRule="auto"/>
        <w:rPr>
          <w:rFonts w:ascii="Curlz MT" w:eastAsia="Times New Roman" w:hAnsi="Curlz MT"/>
          <w:color w:val="FF0000"/>
          <w:sz w:val="36"/>
          <w:szCs w:val="36"/>
        </w:rPr>
      </w:pPr>
      <w:r w:rsidRPr="00C9405B">
        <w:rPr>
          <w:rFonts w:ascii="Curlz MT" w:eastAsia="Times New Roman" w:hAnsi="Curlz MT" w:cs="Arial"/>
          <w:color w:val="FF0000"/>
          <w:sz w:val="36"/>
          <w:szCs w:val="36"/>
        </w:rPr>
        <w:t xml:space="preserve">December </w:t>
      </w:r>
      <w:r w:rsidRPr="00C9405B">
        <w:rPr>
          <w:rFonts w:ascii="Curlz MT" w:eastAsia="Times New Roman" w:hAnsi="Curlz MT" w:cs="Arial"/>
          <w:color w:val="FF0000"/>
          <w:sz w:val="36"/>
          <w:szCs w:val="36"/>
        </w:rPr>
        <w:t>21</w:t>
      </w:r>
      <w:r w:rsidRPr="00C9405B">
        <w:rPr>
          <w:rFonts w:ascii="Curlz MT" w:eastAsia="Times New Roman" w:hAnsi="Curlz MT" w:cs="Arial"/>
          <w:color w:val="FF0000"/>
          <w:sz w:val="36"/>
          <w:szCs w:val="36"/>
        </w:rPr>
        <w:t>, 2019</w:t>
      </w:r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– </w:t>
      </w:r>
      <w:proofErr w:type="spellStart"/>
      <w:r>
        <w:rPr>
          <w:rFonts w:ascii="Curlz MT" w:eastAsia="Times New Roman" w:hAnsi="Curlz MT" w:cs="Arial"/>
          <w:color w:val="FF0000"/>
          <w:sz w:val="36"/>
          <w:szCs w:val="36"/>
        </w:rPr>
        <w:t>Buies</w:t>
      </w:r>
      <w:proofErr w:type="spellEnd"/>
      <w:r>
        <w:rPr>
          <w:rFonts w:ascii="Curlz MT" w:eastAsia="Times New Roman" w:hAnsi="Curlz MT" w:cs="Arial"/>
          <w:color w:val="FF0000"/>
          <w:sz w:val="36"/>
          <w:szCs w:val="36"/>
        </w:rPr>
        <w:t xml:space="preserve"> Creek</w:t>
      </w:r>
    </w:p>
    <w:p w14:paraId="193E2B74" w14:textId="77777777" w:rsidR="00376838" w:rsidRPr="00E125F8" w:rsidRDefault="00376838">
      <w:pPr>
        <w:rPr>
          <w:rFonts w:ascii="Curlz MT" w:hAnsi="Curlz MT"/>
          <w:sz w:val="32"/>
          <w:szCs w:val="32"/>
        </w:rPr>
      </w:pPr>
    </w:p>
    <w:sectPr w:rsidR="00376838" w:rsidRPr="00E1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A5A11"/>
    <w:multiLevelType w:val="hybridMultilevel"/>
    <w:tmpl w:val="F0EA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2D"/>
    <w:rsid w:val="00376838"/>
    <w:rsid w:val="0043562D"/>
    <w:rsid w:val="007B34A0"/>
    <w:rsid w:val="00851618"/>
    <w:rsid w:val="00B71A4C"/>
    <w:rsid w:val="00BB7CA6"/>
    <w:rsid w:val="00C9405B"/>
    <w:rsid w:val="00D413FB"/>
    <w:rsid w:val="00E009D8"/>
    <w:rsid w:val="00E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BFE5"/>
  <w15:chartTrackingRefBased/>
  <w15:docId w15:val="{6939AD39-D9F1-4BDC-A3EC-8A0FDFF1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A0"/>
    <w:pPr>
      <w:spacing w:after="200" w:line="276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2019-11-20T18:24:00Z</dcterms:created>
  <dcterms:modified xsi:type="dcterms:W3CDTF">2019-11-20T18:24:00Z</dcterms:modified>
</cp:coreProperties>
</file>